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FB4D85" w:rsidRPr="00AC23C0" w14:paraId="3278BC3C" w14:textId="77777777" w:rsidTr="00AF2B9A">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236917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FB4D85" w:rsidRPr="00AC23C0" w14:paraId="489CFAD8"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5CDA1074"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B616FF"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3B01BEDC"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5011E0"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CA9D5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511E9B2" w14:textId="77777777" w:rsidTr="00AF2B9A">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D03CB9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5A77A7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69AEF144" w14:textId="77777777" w:rsidTr="00FB4D85">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3F099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C5EA01E" w14:textId="77777777" w:rsidR="00FB4D85" w:rsidRPr="00AC23C0" w:rsidRDefault="00FB4D85" w:rsidP="00AF2B9A">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53191B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4B516FB1" w14:textId="77777777" w:rsidTr="00FB4D85">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76A9FDB"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508392D0" w14:textId="77777777" w:rsidR="00FB4D85" w:rsidRPr="00AC23C0" w:rsidRDefault="00FB4D85" w:rsidP="00AF2B9A">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2A411F3" w14:textId="77777777" w:rsidR="00FB4D85" w:rsidRPr="00AC23C0" w:rsidRDefault="00FB4D85" w:rsidP="00AF2B9A">
            <w:pPr>
              <w:spacing w:after="0" w:line="240" w:lineRule="auto"/>
              <w:ind w:left="0" w:right="0" w:firstLine="0"/>
              <w:jc w:val="center"/>
              <w:rPr>
                <w:kern w:val="0"/>
                <w:sz w:val="18"/>
                <w:szCs w:val="18"/>
                <w:lang w:bidi="ar-SA"/>
                <w14:ligatures w14:val="none"/>
              </w:rPr>
            </w:pPr>
          </w:p>
        </w:tc>
      </w:tr>
      <w:tr w:rsidR="00FB4D85" w:rsidRPr="00AC23C0" w14:paraId="6724BE2D"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E36C008"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1A781"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433ED55"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A3D2A22"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7A0BE8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CBB313E"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745CE153"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68711F90" w14:textId="77777777" w:rsidTr="00FB4D85">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786334C" w14:textId="77777777" w:rsidR="00FB4D85" w:rsidRPr="00AC23C0" w:rsidRDefault="00FB4D85" w:rsidP="00AF2B9A">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426A8F06"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0CFDBDA9"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D61C61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2AFA894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2731DF" w:rsidRPr="00AC23C0" w14:paraId="2975963E" w14:textId="77777777" w:rsidTr="00FB4D85">
        <w:trPr>
          <w:trHeight w:val="69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1E1A6235" w14:textId="44CF7567" w:rsidR="002731DF" w:rsidRPr="00AC23C0" w:rsidRDefault="002731DF" w:rsidP="00AF2B9A">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753649AB" w14:textId="7AFEBED5" w:rsidR="002731DF" w:rsidRPr="00AC23C0" w:rsidRDefault="0072070A" w:rsidP="00AF2B9A">
            <w:pPr>
              <w:spacing w:after="0" w:line="240" w:lineRule="auto"/>
              <w:ind w:left="0" w:right="0" w:firstLine="0"/>
              <w:jc w:val="center"/>
              <w:rPr>
                <w:kern w:val="0"/>
                <w:lang w:bidi="ar-SA"/>
                <w14:ligatures w14:val="none"/>
              </w:rPr>
            </w:pPr>
            <w:r>
              <w:rPr>
                <w:kern w:val="0"/>
                <w:lang w:bidi="ar-SA"/>
                <w14:ligatures w14:val="none"/>
              </w:rPr>
              <w:t xml:space="preserve">Tip 11: </w:t>
            </w:r>
            <w:r w:rsidR="002B1BFE">
              <w:rPr>
                <w:kern w:val="0"/>
                <w:lang w:bidi="ar-SA"/>
                <w14:ligatures w14:val="none"/>
              </w:rPr>
              <w:t xml:space="preserve">Eklemeli Üretim ile </w:t>
            </w:r>
            <w:r w:rsidR="002731DF" w:rsidRPr="00AC23C0">
              <w:rPr>
                <w:kern w:val="0"/>
                <w:lang w:bidi="ar-SA"/>
                <w14:ligatures w14:val="none"/>
              </w:rPr>
              <w:t xml:space="preserve">Kobalt-Krom Altyapı Üzerine Porselen </w:t>
            </w:r>
            <w:proofErr w:type="spellStart"/>
            <w:r w:rsidR="002731DF" w:rsidRPr="00AC23C0">
              <w:rPr>
                <w:kern w:val="0"/>
                <w:lang w:bidi="ar-SA"/>
                <w14:ligatures w14:val="none"/>
              </w:rPr>
              <w:t>Veneerleme</w:t>
            </w:r>
            <w:proofErr w:type="spellEnd"/>
            <w:r w:rsidR="002731DF" w:rsidRPr="00AC23C0">
              <w:rPr>
                <w:kern w:val="0"/>
                <w:lang w:bidi="ar-SA"/>
                <w14:ligatures w14:val="none"/>
              </w:rPr>
              <w:t xml:space="preserve"> ile </w:t>
            </w:r>
            <w:proofErr w:type="spellStart"/>
            <w:r w:rsidR="002731DF" w:rsidRPr="00AC23C0">
              <w:rPr>
                <w:kern w:val="0"/>
                <w:lang w:bidi="ar-SA"/>
                <w14:ligatures w14:val="none"/>
              </w:rPr>
              <w:t>İmplant</w:t>
            </w:r>
            <w:proofErr w:type="spellEnd"/>
            <w:r w:rsidR="002731DF" w:rsidRPr="00AC23C0">
              <w:rPr>
                <w:kern w:val="0"/>
                <w:lang w:bidi="ar-SA"/>
                <w14:ligatures w14:val="none"/>
              </w:rPr>
              <w:t xml:space="preserve"> Destekli Full-Ark Sabit Hibrit Protez</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3EB50AB9" w14:textId="64CF604F" w:rsidR="002731DF" w:rsidRPr="00AC23C0" w:rsidRDefault="002731DF"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26940BC" w14:textId="7EBDA65C" w:rsidR="002731DF" w:rsidRPr="00AC23C0" w:rsidRDefault="002731DF"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100</w:t>
            </w:r>
          </w:p>
        </w:tc>
        <w:tc>
          <w:tcPr>
            <w:tcW w:w="146" w:type="dxa"/>
            <w:vAlign w:val="center"/>
            <w:hideMark/>
          </w:tcPr>
          <w:p w14:paraId="5AE54ADB" w14:textId="77777777" w:rsidR="002731DF" w:rsidRPr="00AC23C0" w:rsidRDefault="002731DF" w:rsidP="00AF2B9A">
            <w:pPr>
              <w:spacing w:after="0" w:line="240" w:lineRule="auto"/>
              <w:ind w:left="0" w:right="0" w:firstLine="0"/>
              <w:jc w:val="left"/>
              <w:rPr>
                <w:color w:val="auto"/>
                <w:kern w:val="0"/>
                <w:sz w:val="20"/>
                <w:szCs w:val="20"/>
                <w:lang w:bidi="ar-SA"/>
                <w14:ligatures w14:val="none"/>
              </w:rPr>
            </w:pPr>
          </w:p>
        </w:tc>
      </w:tr>
    </w:tbl>
    <w:p w14:paraId="7BD32684" w14:textId="624AF284" w:rsidR="00185C48" w:rsidRPr="004432AC" w:rsidRDefault="002731DF" w:rsidP="00185C48">
      <w:pPr>
        <w:spacing w:before="100" w:beforeAutospacing="1" w:after="100" w:afterAutospacing="1" w:line="276" w:lineRule="auto"/>
        <w:ind w:left="0" w:right="0" w:firstLine="0"/>
        <w:outlineLvl w:val="2"/>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 xml:space="preserve">. </w:t>
      </w:r>
      <w:r w:rsidR="0072070A">
        <w:rPr>
          <w:b/>
          <w:bCs/>
          <w:color w:val="auto"/>
          <w:kern w:val="0"/>
          <w:lang w:bidi="ar-SA"/>
          <w14:ligatures w14:val="none"/>
        </w:rPr>
        <w:t xml:space="preserve">Tip 11: </w:t>
      </w:r>
      <w:r w:rsidR="00694E27">
        <w:rPr>
          <w:b/>
          <w:bCs/>
          <w:color w:val="auto"/>
          <w:kern w:val="0"/>
          <w:lang w:bidi="ar-SA"/>
          <w14:ligatures w14:val="none"/>
        </w:rPr>
        <w:t xml:space="preserve">Eklemeli Üretim ile </w:t>
      </w:r>
      <w:r w:rsidR="00185C48" w:rsidRPr="004432AC">
        <w:rPr>
          <w:b/>
          <w:bCs/>
          <w:color w:val="auto"/>
          <w:kern w:val="0"/>
          <w:lang w:bidi="ar-SA"/>
          <w14:ligatures w14:val="none"/>
        </w:rPr>
        <w:t xml:space="preserve">Kobalt-Krom Altyapı Üzerine Porselen </w:t>
      </w:r>
      <w:proofErr w:type="spellStart"/>
      <w:r w:rsidR="00185C48" w:rsidRPr="004432AC">
        <w:rPr>
          <w:b/>
          <w:bCs/>
          <w:color w:val="auto"/>
          <w:kern w:val="0"/>
          <w:lang w:bidi="ar-SA"/>
          <w14:ligatures w14:val="none"/>
        </w:rPr>
        <w:t>Veneerleme</w:t>
      </w:r>
      <w:proofErr w:type="spellEnd"/>
      <w:r w:rsidR="00185C48" w:rsidRPr="004432AC">
        <w:rPr>
          <w:b/>
          <w:bCs/>
          <w:color w:val="auto"/>
          <w:kern w:val="0"/>
          <w:lang w:bidi="ar-SA"/>
          <w14:ligatures w14:val="none"/>
        </w:rPr>
        <w:t xml:space="preserve"> ile </w:t>
      </w:r>
      <w:proofErr w:type="spellStart"/>
      <w:r w:rsidR="00185C48" w:rsidRPr="004432AC">
        <w:rPr>
          <w:b/>
          <w:bCs/>
          <w:color w:val="auto"/>
          <w:kern w:val="0"/>
          <w:lang w:bidi="ar-SA"/>
          <w14:ligatures w14:val="none"/>
        </w:rPr>
        <w:t>İmplant</w:t>
      </w:r>
      <w:proofErr w:type="spellEnd"/>
      <w:r w:rsidR="00185C48" w:rsidRPr="004432AC">
        <w:rPr>
          <w:b/>
          <w:bCs/>
          <w:color w:val="auto"/>
          <w:kern w:val="0"/>
          <w:lang w:bidi="ar-SA"/>
          <w14:ligatures w14:val="none"/>
        </w:rPr>
        <w:t xml:space="preserve"> Destekli Full-Ark Sabit Hibrit Protez</w:t>
      </w:r>
    </w:p>
    <w:p w14:paraId="6E7991CF" w14:textId="24E9BB75" w:rsidR="00185C48" w:rsidRPr="004432AC" w:rsidRDefault="002731DF"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w:t>
      </w:r>
      <w:r w:rsidR="00185C48" w:rsidRPr="004432AC">
        <w:rPr>
          <w:color w:val="auto"/>
          <w:kern w:val="0"/>
          <w:lang w:bidi="ar-SA"/>
          <w14:ligatures w14:val="none"/>
        </w:rPr>
        <w:t xml:space="preserve"> Bu şartname,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destekli </w:t>
      </w:r>
      <w:proofErr w:type="spellStart"/>
      <w:r w:rsidR="00185C48" w:rsidRPr="004432AC">
        <w:rPr>
          <w:color w:val="auto"/>
          <w:kern w:val="0"/>
          <w:lang w:bidi="ar-SA"/>
          <w14:ligatures w14:val="none"/>
        </w:rPr>
        <w:t>full</w:t>
      </w:r>
      <w:proofErr w:type="spellEnd"/>
      <w:r w:rsidR="00185C48" w:rsidRPr="004432AC">
        <w:rPr>
          <w:color w:val="auto"/>
          <w:kern w:val="0"/>
          <w:lang w:bidi="ar-SA"/>
          <w14:ligatures w14:val="none"/>
        </w:rPr>
        <w:t xml:space="preserve">-ark sabit </w:t>
      </w:r>
      <w:proofErr w:type="spellStart"/>
      <w:r w:rsidR="00185C48" w:rsidRPr="004432AC">
        <w:rPr>
          <w:color w:val="auto"/>
          <w:kern w:val="0"/>
          <w:lang w:bidi="ar-SA"/>
          <w14:ligatures w14:val="none"/>
        </w:rPr>
        <w:t>hibrit</w:t>
      </w:r>
      <w:proofErr w:type="spellEnd"/>
      <w:r w:rsidR="00185C48" w:rsidRPr="004432AC">
        <w:rPr>
          <w:color w:val="auto"/>
          <w:kern w:val="0"/>
          <w:lang w:bidi="ar-SA"/>
          <w14:ligatures w14:val="none"/>
        </w:rPr>
        <w:t xml:space="preserve"> protezlerin kobalt-krom altyapı üzerine porselen </w:t>
      </w:r>
      <w:proofErr w:type="spellStart"/>
      <w:r w:rsidR="00185C48" w:rsidRPr="004432AC">
        <w:rPr>
          <w:color w:val="auto"/>
          <w:kern w:val="0"/>
          <w:lang w:bidi="ar-SA"/>
          <w14:ligatures w14:val="none"/>
        </w:rPr>
        <w:t>veneerleme</w:t>
      </w:r>
      <w:proofErr w:type="spellEnd"/>
      <w:r w:rsidR="00185C48" w:rsidRPr="004432AC">
        <w:rPr>
          <w:color w:val="auto"/>
          <w:kern w:val="0"/>
          <w:lang w:bidi="ar-SA"/>
          <w14:ligatures w14:val="none"/>
        </w:rPr>
        <w:t xml:space="preserve"> tekniğiyle hazırlanmasına ilişkin teknik esasları kapsar.</w:t>
      </w:r>
    </w:p>
    <w:p w14:paraId="48DB95C7" w14:textId="04CA0B19" w:rsidR="00185C48" w:rsidRPr="004432AC" w:rsidRDefault="002731DF"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.2.</w:t>
      </w:r>
      <w:r w:rsidR="00185C48" w:rsidRPr="004432AC">
        <w:rPr>
          <w:color w:val="auto"/>
          <w:kern w:val="0"/>
          <w:lang w:bidi="ar-SA"/>
          <w14:ligatures w14:val="none"/>
        </w:rPr>
        <w:t xml:space="preserve"> Konvansiyonel ölçü alınacak vakalarda, ölçü işleminin gerçekleştirilmesi için gerekli kişisel ölçü kaşığı ve </w:t>
      </w:r>
      <w:proofErr w:type="spellStart"/>
      <w:r w:rsidR="00185C48" w:rsidRPr="004432AC">
        <w:rPr>
          <w:color w:val="auto"/>
          <w:kern w:val="0"/>
          <w:lang w:bidi="ar-SA"/>
          <w14:ligatures w14:val="none"/>
        </w:rPr>
        <w:t>pattern</w:t>
      </w:r>
      <w:proofErr w:type="spellEnd"/>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resin</w:t>
      </w:r>
      <w:proofErr w:type="spellEnd"/>
      <w:r w:rsidR="00185C48" w:rsidRPr="004432AC">
        <w:rPr>
          <w:color w:val="auto"/>
          <w:kern w:val="0"/>
          <w:lang w:bidi="ar-SA"/>
          <w14:ligatures w14:val="none"/>
        </w:rPr>
        <w:t xml:space="preserve"> jigi, ölçü öncesinde yüklenici laboratuvar tarafından hazırlanacaktır. Ölçü doğruluğunun teyidi amacıyla, konvansiyonel ve dijital ölçü yöntemlerinde verifikasyon jigi kullanılacaktır. Kişisel ölçü kaşığı, model ve verifikasyon jiginin hazırlanması için hasta veya kurumdan ek ücret talep edilmeyecektir.</w:t>
      </w:r>
    </w:p>
    <w:p w14:paraId="44F826A3" w14:textId="009BA5B7" w:rsidR="00797629" w:rsidRPr="002731DF" w:rsidRDefault="002731DF" w:rsidP="00185C48">
      <w:pPr>
        <w:spacing w:before="100" w:beforeAutospacing="1" w:after="100" w:afterAutospacing="1" w:line="276" w:lineRule="auto"/>
        <w:ind w:left="0" w:right="0" w:firstLine="0"/>
        <w:rPr>
          <w:color w:val="0D0D0D"/>
          <w:shd w:val="clear" w:color="auto" w:fill="FFFFFF"/>
        </w:rPr>
      </w:pPr>
      <w:r w:rsidRPr="002731DF">
        <w:rPr>
          <w:b/>
          <w:bCs/>
          <w:color w:val="auto"/>
          <w:kern w:val="0"/>
          <w:lang w:bidi="ar-SA"/>
          <w14:ligatures w14:val="none"/>
        </w:rPr>
        <w:t>1</w:t>
      </w:r>
      <w:r w:rsidR="00185C48" w:rsidRPr="002731DF">
        <w:rPr>
          <w:b/>
          <w:bCs/>
          <w:color w:val="auto"/>
          <w:kern w:val="0"/>
          <w:lang w:bidi="ar-SA"/>
          <w14:ligatures w14:val="none"/>
        </w:rPr>
        <w:t>.3.</w:t>
      </w:r>
      <w:r w:rsidR="00185C48" w:rsidRPr="002731DF">
        <w:rPr>
          <w:color w:val="auto"/>
          <w:kern w:val="0"/>
          <w:lang w:bidi="ar-SA"/>
          <w14:ligatures w14:val="none"/>
        </w:rPr>
        <w:t xml:space="preserve"> </w:t>
      </w:r>
      <w:r w:rsidR="00797629" w:rsidRPr="002731DF">
        <w:rPr>
          <w:color w:val="0D0D0D"/>
          <w:shd w:val="clear" w:color="auto" w:fill="FFFFFF"/>
        </w:rPr>
        <w:t>Altyapı üretimi </w:t>
      </w:r>
      <w:r w:rsidR="00797629" w:rsidRPr="002731DF">
        <w:rPr>
          <w:rStyle w:val="Gl"/>
          <w:b w:val="0"/>
          <w:bCs w:val="0"/>
          <w:color w:val="0D0D0D"/>
          <w:shd w:val="clear" w:color="auto" w:fill="FFFFFF"/>
        </w:rPr>
        <w:t>eklemeli üretim (</w:t>
      </w:r>
      <w:proofErr w:type="spellStart"/>
      <w:r w:rsidR="00797629" w:rsidRPr="002731DF">
        <w:rPr>
          <w:rStyle w:val="Gl"/>
          <w:b w:val="0"/>
          <w:bCs w:val="0"/>
          <w:color w:val="0D0D0D"/>
          <w:shd w:val="clear" w:color="auto" w:fill="FFFFFF"/>
        </w:rPr>
        <w:t>additive</w:t>
      </w:r>
      <w:proofErr w:type="spellEnd"/>
      <w:r w:rsidR="00797629" w:rsidRPr="002731DF">
        <w:rPr>
          <w:rStyle w:val="Gl"/>
          <w:b w:val="0"/>
          <w:bCs w:val="0"/>
          <w:color w:val="0D0D0D"/>
          <w:shd w:val="clear" w:color="auto" w:fill="FFFFFF"/>
        </w:rPr>
        <w:t xml:space="preserve"> </w:t>
      </w:r>
      <w:proofErr w:type="spellStart"/>
      <w:r w:rsidR="00797629" w:rsidRPr="002731DF">
        <w:rPr>
          <w:rStyle w:val="Gl"/>
          <w:b w:val="0"/>
          <w:bCs w:val="0"/>
          <w:color w:val="0D0D0D"/>
          <w:shd w:val="clear" w:color="auto" w:fill="FFFFFF"/>
        </w:rPr>
        <w:t>manufacturing</w:t>
      </w:r>
      <w:proofErr w:type="spellEnd"/>
      <w:r w:rsidR="00797629" w:rsidRPr="002731DF">
        <w:rPr>
          <w:rStyle w:val="Gl"/>
          <w:b w:val="0"/>
          <w:bCs w:val="0"/>
          <w:color w:val="0D0D0D"/>
          <w:shd w:val="clear" w:color="auto" w:fill="FFFFFF"/>
        </w:rPr>
        <w:t>)</w:t>
      </w:r>
      <w:r w:rsidR="00797629" w:rsidRPr="002731DF">
        <w:rPr>
          <w:color w:val="0D0D0D"/>
          <w:shd w:val="clear" w:color="auto" w:fill="FFFFFF"/>
        </w:rPr>
        <w:t> yöntemi olan </w:t>
      </w:r>
      <w:r w:rsidR="00797629" w:rsidRPr="002731DF">
        <w:rPr>
          <w:rStyle w:val="Gl"/>
          <w:b w:val="0"/>
          <w:bCs w:val="0"/>
          <w:color w:val="0D0D0D"/>
          <w:shd w:val="clear" w:color="auto" w:fill="FFFFFF"/>
        </w:rPr>
        <w:t>DMLS veya SLM metal 3D baskı</w:t>
      </w:r>
      <w:r w:rsidR="00797629" w:rsidRPr="002731DF">
        <w:rPr>
          <w:color w:val="0D0D0D"/>
          <w:shd w:val="clear" w:color="auto" w:fill="FFFFFF"/>
        </w:rPr>
        <w:t> teknolojisi ile yapılacaktır. Kullanılacak </w:t>
      </w:r>
      <w:proofErr w:type="spellStart"/>
      <w:r w:rsidR="00797629" w:rsidRPr="002731DF">
        <w:rPr>
          <w:rStyle w:val="Gl"/>
          <w:b w:val="0"/>
          <w:bCs w:val="0"/>
          <w:color w:val="0D0D0D"/>
          <w:shd w:val="clear" w:color="auto" w:fill="FFFFFF"/>
        </w:rPr>
        <w:t>Co</w:t>
      </w:r>
      <w:proofErr w:type="spellEnd"/>
      <w:r w:rsidR="00797629" w:rsidRPr="002731DF">
        <w:rPr>
          <w:rStyle w:val="Gl"/>
          <w:b w:val="0"/>
          <w:bCs w:val="0"/>
          <w:color w:val="0D0D0D"/>
          <w:shd w:val="clear" w:color="auto" w:fill="FFFFFF"/>
        </w:rPr>
        <w:noBreakHyphen/>
        <w:t>Cr metal tozu</w:t>
      </w:r>
      <w:r w:rsidR="00797629" w:rsidRPr="002731DF">
        <w:rPr>
          <w:color w:val="0D0D0D"/>
          <w:shd w:val="clear" w:color="auto" w:fill="FFFFFF"/>
        </w:rPr>
        <w:t>, CE belgeli ve dental kullanım için uygun partikül boyutunda olacaktır.</w:t>
      </w:r>
    </w:p>
    <w:p w14:paraId="4DD38862" w14:textId="6A67640E" w:rsidR="00185C48" w:rsidRPr="004432AC" w:rsidRDefault="002731DF"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.4.</w:t>
      </w:r>
      <w:r w:rsidR="00185C48" w:rsidRPr="004432AC">
        <w:rPr>
          <w:color w:val="auto"/>
          <w:kern w:val="0"/>
          <w:lang w:bidi="ar-SA"/>
          <w14:ligatures w14:val="none"/>
        </w:rPr>
        <w:t xml:space="preserve"> Porselen </w:t>
      </w:r>
      <w:proofErr w:type="spellStart"/>
      <w:r w:rsidR="00185C48" w:rsidRPr="004432AC">
        <w:rPr>
          <w:color w:val="auto"/>
          <w:kern w:val="0"/>
          <w:lang w:bidi="ar-SA"/>
          <w14:ligatures w14:val="none"/>
        </w:rPr>
        <w:t>veneerleme</w:t>
      </w:r>
      <w:proofErr w:type="spellEnd"/>
      <w:r w:rsidR="00185C48" w:rsidRPr="004432AC">
        <w:rPr>
          <w:color w:val="auto"/>
          <w:kern w:val="0"/>
          <w:lang w:bidi="ar-SA"/>
          <w14:ligatures w14:val="none"/>
        </w:rPr>
        <w:t xml:space="preserve"> işlemi, tam kapsamlı (</w:t>
      </w:r>
      <w:proofErr w:type="spellStart"/>
      <w:r w:rsidR="00185C48" w:rsidRPr="004432AC">
        <w:rPr>
          <w:color w:val="auto"/>
          <w:kern w:val="0"/>
          <w:lang w:bidi="ar-SA"/>
          <w14:ligatures w14:val="none"/>
        </w:rPr>
        <w:t>full</w:t>
      </w:r>
      <w:proofErr w:type="spellEnd"/>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veneer</w:t>
      </w:r>
      <w:proofErr w:type="spellEnd"/>
      <w:r w:rsidR="00185C48" w:rsidRPr="004432AC">
        <w:rPr>
          <w:color w:val="auto"/>
          <w:kern w:val="0"/>
          <w:lang w:bidi="ar-SA"/>
          <w14:ligatures w14:val="none"/>
        </w:rPr>
        <w:t xml:space="preserve">) veya sınırlı </w:t>
      </w:r>
      <w:proofErr w:type="spellStart"/>
      <w:r w:rsidR="00185C48" w:rsidRPr="004432AC">
        <w:rPr>
          <w:color w:val="auto"/>
          <w:kern w:val="0"/>
          <w:lang w:bidi="ar-SA"/>
          <w14:ligatures w14:val="none"/>
        </w:rPr>
        <w:t>cut-back</w:t>
      </w:r>
      <w:proofErr w:type="spellEnd"/>
      <w:r w:rsidR="00185C48" w:rsidRPr="004432AC">
        <w:rPr>
          <w:color w:val="auto"/>
          <w:kern w:val="0"/>
          <w:lang w:bidi="ar-SA"/>
          <w14:ligatures w14:val="none"/>
        </w:rPr>
        <w:t xml:space="preserve"> (estetik bölgede </w:t>
      </w:r>
      <w:proofErr w:type="spellStart"/>
      <w:r w:rsidR="00185C48" w:rsidRPr="004432AC">
        <w:rPr>
          <w:color w:val="auto"/>
          <w:kern w:val="0"/>
          <w:lang w:bidi="ar-SA"/>
          <w14:ligatures w14:val="none"/>
        </w:rPr>
        <w:t>veneer</w:t>
      </w:r>
      <w:proofErr w:type="spellEnd"/>
      <w:r w:rsidR="00185C48" w:rsidRPr="004432AC">
        <w:rPr>
          <w:color w:val="auto"/>
          <w:kern w:val="0"/>
          <w:lang w:bidi="ar-SA"/>
          <w14:ligatures w14:val="none"/>
        </w:rPr>
        <w:t>) olarak yapılabilir. Hangi yaklaşımın uygulanacağı klinik endikasyona göre belirlenir.</w:t>
      </w:r>
    </w:p>
    <w:p w14:paraId="4723EC0C" w14:textId="27D012A1" w:rsidR="00185C48" w:rsidRPr="004432AC" w:rsidRDefault="002731DF"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.5.</w:t>
      </w:r>
      <w:r w:rsidR="00185C48" w:rsidRPr="004432AC">
        <w:rPr>
          <w:color w:val="auto"/>
          <w:kern w:val="0"/>
          <w:lang w:bidi="ar-SA"/>
          <w14:ligatures w14:val="none"/>
        </w:rPr>
        <w:t xml:space="preserve"> Kullanılacak porselen materyali, kobalt-krom altyapı ile kimyasal ve termal uyumlu olmalı; ağız içi kullanım için CE belgeli ve ISO/ADA standartlarına uygun olmalıdır.</w:t>
      </w:r>
    </w:p>
    <w:p w14:paraId="48235709" w14:textId="3D83D348" w:rsidR="00185C48" w:rsidRPr="004432AC" w:rsidRDefault="002731DF" w:rsidP="00185C48">
      <w:pPr>
        <w:spacing w:before="100" w:beforeAutospacing="1" w:after="100" w:afterAutospacing="1" w:line="276" w:lineRule="auto"/>
        <w:ind w:left="0" w:right="0" w:firstLine="0"/>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.6.a.</w:t>
      </w:r>
      <w:r w:rsidR="00185C48" w:rsidRPr="004432AC">
        <w:rPr>
          <w:color w:val="auto"/>
          <w:kern w:val="0"/>
          <w:lang w:bidi="ar-SA"/>
          <w14:ligatures w14:val="none"/>
        </w:rPr>
        <w:t xml:space="preserve"> Klinik değerlendirme öncesinde, nihai protez tasarımının doğruluğunu ve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uyumunu kontrol etmek amacıyla, geçici restoratif materyalden üretilmiş prova (geçici) restorasyon teslim edilecektir. Bu geçici prova, tasarımın estetik ve fonksiyonel açıdan klinik onayını almak amacıyla kullanılacaktır. Geçici prova restorasyonun hazırlanması ve teslimi için hasta veya kurumdan herhangi bir ek ücret talep edilmeyecektir.</w:t>
      </w:r>
    </w:p>
    <w:p w14:paraId="0ECEC379" w14:textId="7FD2FADC" w:rsidR="00185C48" w:rsidRPr="004432AC" w:rsidRDefault="002731DF" w:rsidP="00185C48">
      <w:pPr>
        <w:spacing w:before="100" w:beforeAutospacing="1" w:after="100" w:afterAutospacing="1" w:line="276" w:lineRule="auto"/>
        <w:ind w:left="0" w:right="0" w:firstLine="0"/>
        <w:rPr>
          <w:b/>
          <w:bCs/>
          <w:color w:val="auto"/>
          <w:kern w:val="0"/>
          <w:lang w:bidi="ar-SA"/>
          <w14:ligatures w14:val="none"/>
        </w:rPr>
      </w:pPr>
      <w:r>
        <w:rPr>
          <w:b/>
          <w:bCs/>
          <w:color w:val="auto"/>
          <w:kern w:val="0"/>
          <w:lang w:bidi="ar-SA"/>
          <w14:ligatures w14:val="none"/>
        </w:rPr>
        <w:lastRenderedPageBreak/>
        <w:t>1</w:t>
      </w:r>
      <w:r w:rsidR="00185C48" w:rsidRPr="004432AC">
        <w:rPr>
          <w:b/>
          <w:bCs/>
          <w:color w:val="auto"/>
          <w:kern w:val="0"/>
          <w:lang w:bidi="ar-SA"/>
          <w14:ligatures w14:val="none"/>
        </w:rPr>
        <w:t>.6.b.</w:t>
      </w:r>
      <w:r w:rsidR="00185C48" w:rsidRPr="004432AC">
        <w:rPr>
          <w:color w:val="auto"/>
          <w:kern w:val="0"/>
          <w:lang w:bidi="ar-SA"/>
          <w14:ligatures w14:val="none"/>
        </w:rPr>
        <w:t xml:space="preserve"> Restorasyonlar klinikte değerlendirme yapılabilmesi amacıyla model üzerinde teslim edilecek; model üretimi için hasta veya kurumdan herhangi bir ek ücret talep edilmeyecektir.</w:t>
      </w:r>
    </w:p>
    <w:p w14:paraId="2D2DAC36" w14:textId="714BD0B3" w:rsidR="00185C48" w:rsidRPr="004432AC" w:rsidRDefault="002731DF"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.7.</w:t>
      </w:r>
      <w:r w:rsidR="00185C48" w:rsidRPr="004432AC">
        <w:rPr>
          <w:color w:val="auto"/>
          <w:kern w:val="0"/>
          <w:lang w:bidi="ar-SA"/>
          <w14:ligatures w14:val="none"/>
        </w:rPr>
        <w:t xml:space="preserve"> Klinik tarafından tespit edilen işçilik veya materyal kaynaklı kusurların giderilmesi amacıyla yüklenici firma, teslim tarihinden itibaren 4 (dört) yıl süreyle ücretsiz tamir, düzeltme veya yeniden üretim sorumluluğunu kabul eder.</w:t>
      </w:r>
    </w:p>
    <w:p w14:paraId="4C345062" w14:textId="7C749CF1" w:rsidR="00185C48" w:rsidRDefault="002731DF"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.8.</w:t>
      </w:r>
      <w:r w:rsidR="00185C48" w:rsidRPr="004432AC">
        <w:rPr>
          <w:color w:val="auto"/>
          <w:kern w:val="0"/>
          <w:lang w:bidi="ar-SA"/>
          <w14:ligatures w14:val="none"/>
        </w:rPr>
        <w:t xml:space="preserve"> Dijital veri güvenliği ve hasta bilgisi mahremiyeti korunacak, veriler yalnızca bu şartname kapsamındaki işlerin gerçekleştirilmesi amacıyla kullanılacaktır.</w:t>
      </w:r>
    </w:p>
    <w:p w14:paraId="3EE18725" w14:textId="78B66688" w:rsidR="00ED7F95" w:rsidRPr="004432AC" w:rsidRDefault="002731DF" w:rsidP="00185C48">
      <w:pPr>
        <w:spacing w:before="100" w:beforeAutospacing="1" w:after="100" w:afterAutospacing="1" w:line="276" w:lineRule="auto"/>
        <w:ind w:left="0" w:right="0" w:firstLine="0"/>
        <w:rPr>
          <w:color w:val="auto"/>
          <w:kern w:val="0"/>
          <w:lang w:bidi="ar-SA"/>
          <w14:ligatures w14:val="none"/>
        </w:rPr>
      </w:pPr>
      <w:r>
        <w:rPr>
          <w:rStyle w:val="Gl"/>
        </w:rPr>
        <w:t>1</w:t>
      </w:r>
      <w:r w:rsidR="00ED7F95">
        <w:rPr>
          <w:rStyle w:val="Gl"/>
        </w:rPr>
        <w:t>.9.</w:t>
      </w:r>
      <w:r w:rsidR="00ED7F95">
        <w:t xml:space="preserve"> Ölçülerin laboratuvara ulaştığı tarih iş başlangıcı kabul edilir. CAD tasarım ve altyapı üretimi (freze veya DMLS) en geç 6 (altı) iş günü içinde tamamlanacak; porselen </w:t>
      </w:r>
      <w:proofErr w:type="spellStart"/>
      <w:r w:rsidR="00ED7F95">
        <w:t>veneerleme</w:t>
      </w:r>
      <w:proofErr w:type="spellEnd"/>
      <w:r w:rsidR="00ED7F95">
        <w:t xml:space="preserve"> sonrası ilk prova en geç 5 (beş) iş günü içinde kliniğe teslim edilecektir. Prova sonrası nihai </w:t>
      </w:r>
      <w:proofErr w:type="spellStart"/>
      <w:r w:rsidR="00ED7F95">
        <w:t>yüzeyleme</w:t>
      </w:r>
      <w:proofErr w:type="spellEnd"/>
      <w:r w:rsidR="00ED7F95">
        <w:t xml:space="preserve">, </w:t>
      </w:r>
      <w:proofErr w:type="spellStart"/>
      <w:r w:rsidR="00ED7F95">
        <w:t>glazing</w:t>
      </w:r>
      <w:proofErr w:type="spellEnd"/>
      <w:r w:rsidR="00ED7F95">
        <w:t xml:space="preserve"> ve bitim işlemleri en geç 4 (dört) iş günü içinde tamamlanarak teslim edilecektir. Bu süreler azami olup yüklenici tarafından aşılmayacaktır.</w:t>
      </w:r>
    </w:p>
    <w:p w14:paraId="0DFCA55C" w14:textId="77777777" w:rsidR="00185C48" w:rsidRDefault="00185C48" w:rsidP="00185C48"/>
    <w:p w14:paraId="302DEA5D" w14:textId="77777777" w:rsidR="00D22AA6" w:rsidRDefault="00D22AA6" w:rsidP="00185C48">
      <w:pPr>
        <w:ind w:left="0" w:firstLine="0"/>
      </w:pP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25"/>
    <w:rsid w:val="001410E8"/>
    <w:rsid w:val="00185C48"/>
    <w:rsid w:val="002731DF"/>
    <w:rsid w:val="002956E4"/>
    <w:rsid w:val="00297E8B"/>
    <w:rsid w:val="002B1BFE"/>
    <w:rsid w:val="00395925"/>
    <w:rsid w:val="00426758"/>
    <w:rsid w:val="006717F5"/>
    <w:rsid w:val="00694E27"/>
    <w:rsid w:val="0072070A"/>
    <w:rsid w:val="00765134"/>
    <w:rsid w:val="00797629"/>
    <w:rsid w:val="00A52802"/>
    <w:rsid w:val="00AC2577"/>
    <w:rsid w:val="00B64B73"/>
    <w:rsid w:val="00B727B8"/>
    <w:rsid w:val="00C475C5"/>
    <w:rsid w:val="00D22AA6"/>
    <w:rsid w:val="00ED7F95"/>
    <w:rsid w:val="00FB4D85"/>
    <w:rsid w:val="00FD3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D146FD7"/>
  <w15:chartTrackingRefBased/>
  <w15:docId w15:val="{061C6E63-1EB0-7844-A766-EA5EA70A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25"/>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D7F95"/>
    <w:rPr>
      <w:b/>
      <w:bCs/>
    </w:rPr>
  </w:style>
  <w:style w:type="paragraph" w:styleId="NormalWeb">
    <w:name w:val="Normal (Web)"/>
    <w:basedOn w:val="Normal"/>
    <w:uiPriority w:val="99"/>
    <w:semiHidden/>
    <w:unhideWhenUsed/>
    <w:rsid w:val="00ED7F95"/>
    <w:pPr>
      <w:spacing w:before="100" w:beforeAutospacing="1" w:after="100" w:afterAutospacing="1" w:line="240" w:lineRule="auto"/>
      <w:ind w:left="0" w:right="0" w:firstLine="0"/>
      <w:jc w:val="left"/>
    </w:pPr>
    <w:rPr>
      <w:color w:val="auto"/>
      <w:kern w:val="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2656</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2025-12-04T11:09:00Z</dcterms:created>
  <dcterms:modified xsi:type="dcterms:W3CDTF">2025-12-04T11:09:00Z</dcterms:modified>
</cp:coreProperties>
</file>